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049A" w:rsidRDefault="0055049A" w:rsidP="0055049A">
      <w:pPr>
        <w:autoSpaceDE w:val="0"/>
        <w:autoSpaceDN w:val="0"/>
        <w:adjustRightInd w:val="0"/>
        <w:spacing w:after="240"/>
        <w:jc w:val="center"/>
        <w:rPr>
          <w:rFonts w:ascii="Didot" w:hAnsi="Didot" w:cs="Didot"/>
          <w:color w:val="473B2C"/>
          <w:spacing w:val="48"/>
          <w:kern w:val="1"/>
          <w:sz w:val="32"/>
          <w:szCs w:val="32"/>
        </w:rPr>
      </w:pPr>
      <w:r>
        <w:rPr>
          <w:rFonts w:ascii="Didot" w:hAnsi="Didot" w:cs="Didot"/>
          <w:noProof/>
          <w:color w:val="473B2C"/>
          <w:spacing w:val="48"/>
          <w:kern w:val="1"/>
          <w:sz w:val="32"/>
          <w:szCs w:val="32"/>
        </w:rPr>
        <w:drawing>
          <wp:inline distT="0" distB="0" distL="0" distR="0">
            <wp:extent cx="5064760" cy="1364671"/>
            <wp:effectExtent l="0" t="0" r="2540" b="0"/>
            <wp:docPr id="1051197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7258" name="Picture 105119725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49304" cy="1387451"/>
                    </a:xfrm>
                    <a:prstGeom prst="rect">
                      <a:avLst/>
                    </a:prstGeom>
                  </pic:spPr>
                </pic:pic>
              </a:graphicData>
            </a:graphic>
          </wp:inline>
        </w:drawing>
      </w:r>
    </w:p>
    <w:p w:rsidR="0055049A" w:rsidRDefault="0055049A" w:rsidP="0055049A">
      <w:pPr>
        <w:autoSpaceDE w:val="0"/>
        <w:autoSpaceDN w:val="0"/>
        <w:adjustRightInd w:val="0"/>
        <w:spacing w:after="240"/>
        <w:jc w:val="center"/>
        <w:rPr>
          <w:rFonts w:ascii="Didot" w:hAnsi="Didot" w:cs="Didot"/>
          <w:color w:val="473B2C"/>
          <w:spacing w:val="48"/>
          <w:kern w:val="1"/>
          <w:sz w:val="32"/>
          <w:szCs w:val="32"/>
        </w:rPr>
      </w:pPr>
      <w:r>
        <w:rPr>
          <w:rFonts w:ascii="Didot" w:hAnsi="Didot" w:cs="Didot"/>
          <w:color w:val="473B2C"/>
          <w:spacing w:val="48"/>
          <w:kern w:val="1"/>
          <w:sz w:val="32"/>
          <w:szCs w:val="32"/>
        </w:rPr>
        <w:t>Anne Mauro, LMFT, DHS, CSE, CST-S</w:t>
      </w:r>
    </w:p>
    <w:p w:rsidR="0055049A" w:rsidRDefault="0055049A" w:rsidP="0055049A">
      <w:pPr>
        <w:autoSpaceDE w:val="0"/>
        <w:autoSpaceDN w:val="0"/>
        <w:adjustRightInd w:val="0"/>
        <w:spacing w:after="180" w:line="336" w:lineRule="auto"/>
        <w:jc w:val="center"/>
        <w:rPr>
          <w:rFonts w:ascii="Hoefler Text" w:hAnsi="Hoefler Text" w:cs="Hoefler Text"/>
          <w:color w:val="473B2C"/>
          <w:kern w:val="0"/>
          <w:sz w:val="20"/>
          <w:szCs w:val="20"/>
        </w:rPr>
      </w:pPr>
      <w:r>
        <w:rPr>
          <w:rFonts w:ascii="Hoefler Text" w:hAnsi="Hoefler Text" w:cs="Hoefler Text"/>
          <w:color w:val="473B2C"/>
          <w:kern w:val="0"/>
          <w:sz w:val="20"/>
          <w:szCs w:val="20"/>
        </w:rPr>
        <w:t>LMFT, WA # LF60898126</w:t>
      </w: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r>
        <w:rPr>
          <w:rFonts w:ascii="Avenir Next Medium" w:hAnsi="Avenir Next Medium" w:cs="Avenir Next Medium"/>
          <w:color w:val="473B2C"/>
          <w:spacing w:val="20"/>
          <w:kern w:val="1"/>
          <w:sz w:val="22"/>
          <w:szCs w:val="22"/>
        </w:rPr>
        <w:t>EXPERIENCE</w:t>
      </w:r>
    </w:p>
    <w:p w:rsidR="0055049A" w:rsidRDefault="0055049A" w:rsidP="0055049A">
      <w:pPr>
        <w:autoSpaceDE w:val="0"/>
        <w:autoSpaceDN w:val="0"/>
        <w:adjustRightInd w:val="0"/>
        <w:spacing w:after="80"/>
        <w:jc w:val="center"/>
        <w:rPr>
          <w:rFonts w:ascii="Avenir Next" w:hAnsi="Avenir Next" w:cs="Avenir Next"/>
          <w:color w:val="473B2C"/>
          <w:spacing w:val="22"/>
          <w:kern w:val="1"/>
          <w:sz w:val="22"/>
          <w:szCs w:val="22"/>
        </w:rPr>
      </w:pP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 xml:space="preserve">Sex Therapist, Mending Connections, </w:t>
      </w:r>
      <w:proofErr w:type="spellStart"/>
      <w:r>
        <w:rPr>
          <w:rFonts w:ascii="Avenir Next Demi Bold" w:hAnsi="Avenir Next Demi Bold" w:cs="Avenir Next Demi Bold"/>
          <w:b/>
          <w:bCs/>
          <w:color w:val="473B2C"/>
          <w:spacing w:val="18"/>
          <w:kern w:val="1"/>
          <w:sz w:val="22"/>
          <w:szCs w:val="22"/>
        </w:rPr>
        <w:t>pllc</w:t>
      </w:r>
      <w:proofErr w:type="spellEnd"/>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TACOMA, WA — 2016-Present</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Demi Bold" w:hAnsi="Avenir Next Demi Bold" w:cs="Avenir Next Demi Bold"/>
          <w:b/>
          <w:bCs/>
          <w:color w:val="000000"/>
          <w:kern w:val="1"/>
          <w:sz w:val="22"/>
          <w:szCs w:val="22"/>
        </w:rPr>
        <w:t xml:space="preserve">  </w:t>
      </w:r>
      <w:r>
        <w:rPr>
          <w:rFonts w:ascii="Avenir Next" w:hAnsi="Avenir Next" w:cs="Avenir Next"/>
          <w:color w:val="000000"/>
          <w:kern w:val="1"/>
          <w:sz w:val="22"/>
          <w:szCs w:val="22"/>
        </w:rPr>
        <w:t>Licensed Marriage &amp; Family Therapist (LMFT) and AASECT</w:t>
      </w:r>
      <w:r>
        <w:rPr>
          <w:rFonts w:ascii="Cambria Math" w:hAnsi="Cambria Math" w:cs="Cambria Math"/>
          <w:color w:val="000000"/>
          <w:kern w:val="1"/>
          <w:sz w:val="22"/>
          <w:szCs w:val="22"/>
        </w:rPr>
        <w:t>‑</w:t>
      </w:r>
      <w:r>
        <w:rPr>
          <w:rFonts w:ascii="Avenir Next" w:hAnsi="Avenir Next" w:cs="Avenir Next"/>
          <w:color w:val="000000"/>
          <w:kern w:val="1"/>
          <w:sz w:val="22"/>
          <w:szCs w:val="22"/>
        </w:rPr>
        <w:t>Certified Sex Therapist (CST) who supports adults in exploring their sexuality in private practice. Specializes in helping clients navigate desire, arousal, orgasm, sexual pain, kink, polyamory, and identity</w:t>
      </w:r>
      <w:r>
        <w:rPr>
          <w:rFonts w:ascii="Cambria Math" w:hAnsi="Cambria Math" w:cs="Cambria Math"/>
          <w:color w:val="000000"/>
          <w:kern w:val="1"/>
          <w:sz w:val="22"/>
          <w:szCs w:val="22"/>
        </w:rPr>
        <w:t>‑</w:t>
      </w:r>
      <w:r>
        <w:rPr>
          <w:rFonts w:ascii="Avenir Next" w:hAnsi="Avenir Next" w:cs="Avenir Next"/>
          <w:color w:val="000000"/>
          <w:kern w:val="1"/>
          <w:sz w:val="22"/>
          <w:szCs w:val="22"/>
        </w:rPr>
        <w:t>related concerns, while attending to relational, cultural, and systemic influences. Creates a safe, sex</w:t>
      </w:r>
      <w:r>
        <w:rPr>
          <w:rFonts w:ascii="Cambria Math" w:hAnsi="Cambria Math" w:cs="Cambria Math"/>
          <w:color w:val="000000"/>
          <w:kern w:val="1"/>
          <w:sz w:val="22"/>
          <w:szCs w:val="22"/>
        </w:rPr>
        <w:t>‑</w:t>
      </w:r>
      <w:r>
        <w:rPr>
          <w:rFonts w:ascii="Avenir Next" w:hAnsi="Avenir Next" w:cs="Avenir Next"/>
          <w:color w:val="000000"/>
          <w:kern w:val="1"/>
          <w:sz w:val="22"/>
          <w:szCs w:val="22"/>
        </w:rPr>
        <w:t>positive space for therapy, intensives, and workshops that empower clients to reconnect with pleasure, intimacy, and authentic sexual expression.</w:t>
      </w: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 xml:space="preserve">Clinical Supervisor, mending connections </w:t>
      </w:r>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TACOMA, WA — 2020-Present</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Approved supervisor for the American Association of Sexuality Educators, Counselors &amp; Therapists (AASECT) Certified Sex Therapist (CST) credential and the American Association for Marriage and Family Therapy (AAMFT), providing both in</w:t>
      </w:r>
      <w:r>
        <w:rPr>
          <w:rFonts w:ascii="Cambria Math" w:hAnsi="Cambria Math" w:cs="Cambria Math"/>
          <w:color w:val="000000"/>
          <w:kern w:val="1"/>
          <w:sz w:val="22"/>
          <w:szCs w:val="22"/>
        </w:rPr>
        <w:t>‑</w:t>
      </w:r>
      <w:r>
        <w:rPr>
          <w:rFonts w:ascii="Avenir Next" w:hAnsi="Avenir Next" w:cs="Avenir Next"/>
          <w:color w:val="000000"/>
          <w:kern w:val="1"/>
          <w:sz w:val="22"/>
          <w:szCs w:val="22"/>
        </w:rPr>
        <w:t xml:space="preserve">person and </w:t>
      </w:r>
      <w:proofErr w:type="spellStart"/>
      <w:r>
        <w:rPr>
          <w:rFonts w:ascii="Avenir Next" w:hAnsi="Avenir Next" w:cs="Avenir Next"/>
          <w:color w:val="000000"/>
          <w:kern w:val="1"/>
          <w:sz w:val="22"/>
          <w:szCs w:val="22"/>
        </w:rPr>
        <w:t>telesupervision</w:t>
      </w:r>
      <w:proofErr w:type="spellEnd"/>
      <w:r>
        <w:rPr>
          <w:rFonts w:ascii="Avenir Next" w:hAnsi="Avenir Next" w:cs="Avenir Next"/>
          <w:color w:val="000000"/>
          <w:kern w:val="1"/>
          <w:sz w:val="22"/>
          <w:szCs w:val="22"/>
        </w:rPr>
        <w:t>. Fosters a supportive, anti</w:t>
      </w:r>
      <w:r>
        <w:rPr>
          <w:rFonts w:ascii="Cambria Math" w:hAnsi="Cambria Math" w:cs="Cambria Math"/>
          <w:color w:val="000000"/>
          <w:kern w:val="1"/>
          <w:sz w:val="22"/>
          <w:szCs w:val="22"/>
        </w:rPr>
        <w:t>‑</w:t>
      </w:r>
      <w:r>
        <w:rPr>
          <w:rFonts w:ascii="Avenir Next" w:hAnsi="Avenir Next" w:cs="Avenir Next"/>
          <w:color w:val="000000"/>
          <w:kern w:val="1"/>
          <w:sz w:val="22"/>
          <w:szCs w:val="22"/>
        </w:rPr>
        <w:t>colonial, and sex</w:t>
      </w:r>
      <w:r>
        <w:rPr>
          <w:rFonts w:ascii="Cambria Math" w:hAnsi="Cambria Math" w:cs="Cambria Math"/>
          <w:color w:val="000000"/>
          <w:kern w:val="1"/>
          <w:sz w:val="22"/>
          <w:szCs w:val="22"/>
        </w:rPr>
        <w:t>‑</w:t>
      </w:r>
      <w:r>
        <w:rPr>
          <w:rFonts w:ascii="Avenir Next" w:hAnsi="Avenir Next" w:cs="Avenir Next"/>
          <w:color w:val="000000"/>
          <w:kern w:val="1"/>
          <w:sz w:val="22"/>
          <w:szCs w:val="22"/>
        </w:rPr>
        <w:t>positive learning environment while guiding post</w:t>
      </w:r>
      <w:r>
        <w:rPr>
          <w:rFonts w:ascii="Cambria Math" w:hAnsi="Cambria Math" w:cs="Cambria Math"/>
          <w:color w:val="000000"/>
          <w:kern w:val="1"/>
          <w:sz w:val="22"/>
          <w:szCs w:val="22"/>
        </w:rPr>
        <w:t>‑</w:t>
      </w:r>
      <w:r>
        <w:rPr>
          <w:rFonts w:ascii="Avenir Next" w:hAnsi="Avenir Next" w:cs="Avenir Next"/>
          <w:color w:val="000000"/>
          <w:kern w:val="1"/>
          <w:sz w:val="22"/>
          <w:szCs w:val="22"/>
        </w:rPr>
        <w:t>graduate therapists through case consultation, private</w:t>
      </w:r>
      <w:r>
        <w:rPr>
          <w:rFonts w:ascii="Cambria Math" w:hAnsi="Cambria Math" w:cs="Cambria Math"/>
          <w:color w:val="000000"/>
          <w:kern w:val="1"/>
          <w:sz w:val="22"/>
          <w:szCs w:val="22"/>
        </w:rPr>
        <w:t>‑</w:t>
      </w:r>
      <w:r>
        <w:rPr>
          <w:rFonts w:ascii="Avenir Next" w:hAnsi="Avenir Next" w:cs="Avenir Next"/>
          <w:color w:val="000000"/>
          <w:kern w:val="1"/>
          <w:sz w:val="22"/>
          <w:szCs w:val="22"/>
        </w:rPr>
        <w:t>practice development, and community</w:t>
      </w:r>
      <w:r>
        <w:rPr>
          <w:rFonts w:ascii="Cambria Math" w:hAnsi="Cambria Math" w:cs="Cambria Math"/>
          <w:color w:val="000000"/>
          <w:kern w:val="1"/>
          <w:sz w:val="22"/>
          <w:szCs w:val="22"/>
        </w:rPr>
        <w:t>‑</w:t>
      </w:r>
      <w:r>
        <w:rPr>
          <w:rFonts w:ascii="Avenir Next" w:hAnsi="Avenir Next" w:cs="Avenir Next"/>
          <w:color w:val="000000"/>
          <w:kern w:val="1"/>
          <w:sz w:val="22"/>
          <w:szCs w:val="22"/>
        </w:rPr>
        <w:t>engaged professional growth, offering supervision and mentorship across multiple pathways, including Washington state licensure, AASECT CST certification, AASECT CST Supervisor-in-Training (SIT), and AAMFT mentorship.</w:t>
      </w:r>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 xml:space="preserve">Clinical Supervisor, Pacific Lutheran University </w:t>
      </w:r>
    </w:p>
    <w:p w:rsidR="0055049A" w:rsidRDefault="0055049A" w:rsidP="0055049A">
      <w:pPr>
        <w:tabs>
          <w:tab w:val="left" w:pos="5760"/>
        </w:tabs>
        <w:autoSpaceDE w:val="0"/>
        <w:autoSpaceDN w:val="0"/>
        <w:adjustRightInd w:val="0"/>
        <w:spacing w:after="180" w:line="264" w:lineRule="auto"/>
        <w:jc w:val="center"/>
        <w:rPr>
          <w:rFonts w:ascii="Avenir Next Demi Bold" w:hAnsi="Avenir Next Demi Bold" w:cs="Avenir Next Demi Bold"/>
          <w:b/>
          <w:bCs/>
          <w:color w:val="000000"/>
          <w:kern w:val="1"/>
          <w:sz w:val="22"/>
          <w:szCs w:val="22"/>
        </w:rPr>
      </w:pPr>
      <w:r>
        <w:rPr>
          <w:rFonts w:ascii="Avenir Next Demi Bold" w:hAnsi="Avenir Next Demi Bold" w:cs="Avenir Next Demi Bold"/>
          <w:b/>
          <w:bCs/>
          <w:color w:val="000000"/>
          <w:kern w:val="1"/>
          <w:sz w:val="22"/>
          <w:szCs w:val="22"/>
        </w:rPr>
        <w:t>TACOMA, WA — 2025</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0"/>
          <w:szCs w:val="20"/>
        </w:rPr>
      </w:pPr>
      <w:r>
        <w:rPr>
          <w:rFonts w:ascii="Avenir Next" w:hAnsi="Avenir Next" w:cs="Avenir Next"/>
          <w:color w:val="000000"/>
          <w:kern w:val="1"/>
          <w:sz w:val="22"/>
          <w:szCs w:val="22"/>
        </w:rPr>
        <w:t xml:space="preserve">Supervises graduate-level clinical interns at the Pacific Lutheran University Counseling Center, collaborating with onsite supervisors to support interns providing therapy to PLU student clients. Guides supervisees in navigating clinical challenges that arise from the unique </w:t>
      </w:r>
      <w:r>
        <w:rPr>
          <w:rFonts w:ascii="Avenir Next" w:hAnsi="Avenir Next" w:cs="Avenir Next"/>
          <w:color w:val="000000"/>
          <w:kern w:val="1"/>
          <w:sz w:val="22"/>
          <w:szCs w:val="22"/>
        </w:rPr>
        <w:lastRenderedPageBreak/>
        <w:t>dynamics of a university counseling center setting, including transitions in student life and academic stress, while fostering the development of core clinical skills.</w:t>
      </w:r>
    </w:p>
    <w:p w:rsidR="0055049A" w:rsidRDefault="0055049A" w:rsidP="0055049A">
      <w:pPr>
        <w:autoSpaceDE w:val="0"/>
        <w:autoSpaceDN w:val="0"/>
        <w:adjustRightInd w:val="0"/>
        <w:spacing w:after="80"/>
        <w:jc w:val="center"/>
        <w:rPr>
          <w:rFonts w:ascii="Avenir Next" w:hAnsi="Avenir Next" w:cs="Avenir Next"/>
          <w:color w:val="473B2C"/>
          <w:spacing w:val="18"/>
          <w:kern w:val="1"/>
          <w:sz w:val="18"/>
          <w:szCs w:val="18"/>
        </w:rPr>
      </w:pP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 xml:space="preserve">Instructor, California Institute of Integral Studies, Sex Therapy certificate program </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Demi Bold" w:hAnsi="Avenir Next Demi Bold" w:cs="Avenir Next Demi Bold"/>
          <w:b/>
          <w:bCs/>
          <w:color w:val="473B2C"/>
          <w:spacing w:val="18"/>
          <w:kern w:val="1"/>
          <w:sz w:val="22"/>
          <w:szCs w:val="22"/>
        </w:rPr>
        <w:t xml:space="preserve">San </w:t>
      </w:r>
      <w:proofErr w:type="spellStart"/>
      <w:r>
        <w:rPr>
          <w:rFonts w:ascii="Avenir Next Demi Bold" w:hAnsi="Avenir Next Demi Bold" w:cs="Avenir Next Demi Bold"/>
          <w:b/>
          <w:bCs/>
          <w:color w:val="473B2C"/>
          <w:spacing w:val="18"/>
          <w:kern w:val="1"/>
          <w:sz w:val="22"/>
          <w:szCs w:val="22"/>
        </w:rPr>
        <w:t>francisco</w:t>
      </w:r>
      <w:proofErr w:type="spellEnd"/>
      <w:r>
        <w:rPr>
          <w:rFonts w:ascii="Avenir Next Demi Bold" w:hAnsi="Avenir Next Demi Bold" w:cs="Avenir Next Demi Bold"/>
          <w:b/>
          <w:bCs/>
          <w:color w:val="473B2C"/>
          <w:spacing w:val="18"/>
          <w:kern w:val="1"/>
          <w:sz w:val="22"/>
          <w:szCs w:val="22"/>
        </w:rPr>
        <w:t xml:space="preserve"> — 2024-Present</w:t>
      </w:r>
    </w:p>
    <w:p w:rsidR="0055049A" w:rsidRDefault="0055049A" w:rsidP="0055049A">
      <w:pPr>
        <w:autoSpaceDE w:val="0"/>
        <w:autoSpaceDN w:val="0"/>
        <w:adjustRightInd w:val="0"/>
        <w:spacing w:after="80"/>
        <w:rPr>
          <w:rFonts w:ascii="Avenir Next" w:hAnsi="Avenir Next" w:cs="Avenir Next"/>
          <w:color w:val="000000"/>
          <w:kern w:val="1"/>
          <w:sz w:val="22"/>
          <w:szCs w:val="22"/>
        </w:rPr>
      </w:pPr>
      <w:r>
        <w:rPr>
          <w:rFonts w:ascii="Avenir Next" w:hAnsi="Avenir Next" w:cs="Avenir Next"/>
          <w:color w:val="000000"/>
          <w:kern w:val="1"/>
          <w:sz w:val="22"/>
          <w:szCs w:val="22"/>
        </w:rPr>
        <w:t>Teaches “Relational Sex Therapy” for the Summer BIPOC</w:t>
      </w:r>
      <w:r>
        <w:rPr>
          <w:rFonts w:ascii="Cambria Math" w:hAnsi="Cambria Math" w:cs="Cambria Math"/>
          <w:color w:val="000000"/>
          <w:kern w:val="1"/>
          <w:sz w:val="22"/>
          <w:szCs w:val="22"/>
        </w:rPr>
        <w:t>‑</w:t>
      </w:r>
      <w:r>
        <w:rPr>
          <w:rFonts w:ascii="Avenir Next" w:hAnsi="Avenir Next" w:cs="Avenir Next"/>
          <w:color w:val="000000"/>
          <w:kern w:val="1"/>
          <w:sz w:val="22"/>
          <w:szCs w:val="22"/>
        </w:rPr>
        <w:t>Led cohort as part of a distinguished group of BIPOC sex therapists and educators, and also teaches within the broader Sex Therapy Certificate program. Brings an intersectional, sex-positive approach to relational and systemic aspects of sex therapy, integrating experiential learning, case-based discussion, and anti-colonial, inclusive pedagogy.</w:t>
      </w: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22"/>
          <w:kern w:val="1"/>
          <w:sz w:val="22"/>
          <w:szCs w:val="22"/>
        </w:rPr>
      </w:pP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University of Michigan</w:t>
      </w:r>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Online — 2025-Present</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Teach a full-day intensive on theory and methods of sex-related therapy, covering DSM</w:t>
      </w:r>
      <w:r>
        <w:rPr>
          <w:rFonts w:ascii="Cambria Math" w:hAnsi="Cambria Math" w:cs="Cambria Math"/>
          <w:color w:val="000000"/>
          <w:kern w:val="1"/>
          <w:sz w:val="22"/>
          <w:szCs w:val="22"/>
        </w:rPr>
        <w:t>‑</w:t>
      </w:r>
      <w:r>
        <w:rPr>
          <w:rFonts w:ascii="Avenir Next" w:hAnsi="Avenir Next" w:cs="Avenir Next"/>
          <w:color w:val="000000"/>
          <w:kern w:val="1"/>
          <w:sz w:val="22"/>
          <w:szCs w:val="22"/>
        </w:rPr>
        <w:t>5 psychosexual interventions, relationship attachment injury techniques, sensate focus, sex therapy techniques, and experiential role-plays to develop applied clinical skills for individuals and relationships</w:t>
      </w:r>
      <w:proofErr w:type="gramStart"/>
      <w:r>
        <w:rPr>
          <w:rFonts w:ascii="Avenir Next" w:hAnsi="Avenir Next" w:cs="Avenir Next"/>
          <w:color w:val="000000"/>
          <w:kern w:val="1"/>
          <w:sz w:val="22"/>
          <w:szCs w:val="22"/>
        </w:rPr>
        <w:t>. .</w:t>
      </w:r>
      <w:proofErr w:type="gramEnd"/>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22"/>
          <w:kern w:val="1"/>
          <w:sz w:val="22"/>
          <w:szCs w:val="22"/>
        </w:rPr>
      </w:pP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Ackerman Institute for the family</w:t>
      </w:r>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Online — 2023-2024</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 xml:space="preserve">Responsible for creating and teaching a Sex Therapy course for the post-graduate Systemic Sexuality Certificate program. </w:t>
      </w: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22"/>
          <w:kern w:val="1"/>
          <w:sz w:val="22"/>
          <w:szCs w:val="22"/>
        </w:rPr>
      </w:pPr>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Integrative Sex Therapy Institute — 2023-Present</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 xml:space="preserve">Sexual Attitude Reassessment (SAR) course instructor. </w:t>
      </w: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22"/>
          <w:kern w:val="1"/>
          <w:sz w:val="22"/>
          <w:szCs w:val="22"/>
        </w:rPr>
      </w:pP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22"/>
          <w:kern w:val="1"/>
          <w:sz w:val="22"/>
          <w:szCs w:val="22"/>
        </w:rPr>
      </w:pP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Council for relationships</w:t>
      </w:r>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Online — 2022-2024</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Responsible for creating and teaching Sex Therapy I and III for their post-graduate sexuality certificate program.</w:t>
      </w: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American Association of Sexuality Educators, Counselors and Therapists Continuing Education Provider</w:t>
      </w:r>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Online — 2021-2023</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lastRenderedPageBreak/>
        <w:t xml:space="preserve">An Organizational Provider offering 40 or fewer AASECT CE credits per year, including but not limited to Menstruation Nation, Ethics, and SAR. </w:t>
      </w: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22"/>
          <w:kern w:val="1"/>
          <w:sz w:val="22"/>
          <w:szCs w:val="22"/>
        </w:rPr>
      </w:pPr>
    </w:p>
    <w:p w:rsidR="0055049A" w:rsidRDefault="0055049A" w:rsidP="0055049A">
      <w:pPr>
        <w:autoSpaceDE w:val="0"/>
        <w:autoSpaceDN w:val="0"/>
        <w:adjustRightInd w:val="0"/>
        <w:spacing w:after="8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Antioch University Seattle</w:t>
      </w:r>
    </w:p>
    <w:p w:rsidR="0055049A" w:rsidRDefault="0055049A" w:rsidP="0055049A">
      <w:pPr>
        <w:autoSpaceDE w:val="0"/>
        <w:autoSpaceDN w:val="0"/>
        <w:adjustRightInd w:val="0"/>
        <w:spacing w:after="40"/>
        <w:jc w:val="center"/>
        <w:rPr>
          <w:rFonts w:ascii="Avenir Next Demi Bold" w:hAnsi="Avenir Next Demi Bold" w:cs="Avenir Next Demi Bold"/>
          <w:b/>
          <w:bCs/>
          <w:color w:val="473B2C"/>
          <w:spacing w:val="18"/>
          <w:kern w:val="1"/>
          <w:sz w:val="22"/>
          <w:szCs w:val="22"/>
        </w:rPr>
      </w:pPr>
      <w:r>
        <w:rPr>
          <w:rFonts w:ascii="Avenir Next Demi Bold" w:hAnsi="Avenir Next Demi Bold" w:cs="Avenir Next Demi Bold"/>
          <w:b/>
          <w:bCs/>
          <w:color w:val="473B2C"/>
          <w:spacing w:val="18"/>
          <w:kern w:val="1"/>
          <w:sz w:val="22"/>
          <w:szCs w:val="22"/>
        </w:rPr>
        <w:t>SEATTLE, WA — 2019-2021</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 xml:space="preserve">Teaching Human Sexuality and Colonization and Sex to graduate level students. AAMFT Supervisor in Training providing case consultation to LMFT students. </w:t>
      </w:r>
    </w:p>
    <w:p w:rsidR="0055049A" w:rsidRDefault="0055049A" w:rsidP="0055049A">
      <w:pPr>
        <w:autoSpaceDE w:val="0"/>
        <w:autoSpaceDN w:val="0"/>
        <w:adjustRightInd w:val="0"/>
        <w:rPr>
          <w:rFonts w:ascii="Garamond" w:hAnsi="Garamond" w:cs="Garamond"/>
          <w:color w:val="000000"/>
          <w:kern w:val="1"/>
          <w:sz w:val="22"/>
          <w:szCs w:val="22"/>
        </w:rPr>
      </w:pPr>
    </w:p>
    <w:p w:rsidR="0055049A" w:rsidRDefault="0055049A" w:rsidP="0055049A">
      <w:pPr>
        <w:tabs>
          <w:tab w:val="left" w:pos="5760"/>
        </w:tabs>
        <w:autoSpaceDE w:val="0"/>
        <w:autoSpaceDN w:val="0"/>
        <w:adjustRightInd w:val="0"/>
        <w:spacing w:after="180"/>
        <w:jc w:val="center"/>
        <w:rPr>
          <w:rFonts w:ascii="Avenir Next Medium" w:hAnsi="Avenir Next Medium" w:cs="Avenir Next Medium"/>
          <w:color w:val="000000"/>
          <w:kern w:val="1"/>
          <w:sz w:val="22"/>
          <w:szCs w:val="22"/>
        </w:rPr>
      </w:pPr>
      <w:r>
        <w:rPr>
          <w:rFonts w:ascii="Avenir Next Medium" w:hAnsi="Avenir Next Medium" w:cs="Avenir Next Medium"/>
          <w:color w:val="000000"/>
          <w:kern w:val="1"/>
          <w:sz w:val="22"/>
          <w:szCs w:val="22"/>
        </w:rPr>
        <w:t>EDUCATION</w:t>
      </w:r>
    </w:p>
    <w:p w:rsidR="0055049A" w:rsidRDefault="0055049A" w:rsidP="0055049A">
      <w:pPr>
        <w:autoSpaceDE w:val="0"/>
        <w:autoSpaceDN w:val="0"/>
        <w:adjustRightInd w:val="0"/>
        <w:jc w:val="center"/>
        <w:rPr>
          <w:rFonts w:ascii="Garamond" w:hAnsi="Garamond" w:cs="Garamond"/>
          <w:color w:val="474747"/>
          <w:kern w:val="1"/>
          <w:sz w:val="22"/>
          <w:szCs w:val="22"/>
        </w:rPr>
      </w:pPr>
      <w:r>
        <w:rPr>
          <w:rFonts w:ascii="Garamond" w:hAnsi="Garamond" w:cs="Garamond"/>
          <w:color w:val="474747"/>
          <w:kern w:val="1"/>
          <w:sz w:val="22"/>
          <w:szCs w:val="22"/>
        </w:rPr>
        <w:t>Antioch University Seattle</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Masters in Psychology: Couples and Family Therapy, 2016</w:t>
      </w:r>
    </w:p>
    <w:p w:rsidR="0055049A" w:rsidRDefault="0055049A" w:rsidP="0055049A">
      <w:pPr>
        <w:autoSpaceDE w:val="0"/>
        <w:autoSpaceDN w:val="0"/>
        <w:adjustRightInd w:val="0"/>
        <w:jc w:val="center"/>
        <w:rPr>
          <w:rFonts w:ascii="Garamond" w:hAnsi="Garamond" w:cs="Garamond"/>
          <w:color w:val="474747"/>
          <w:kern w:val="1"/>
          <w:sz w:val="22"/>
          <w:szCs w:val="22"/>
        </w:rPr>
      </w:pPr>
    </w:p>
    <w:p w:rsidR="0055049A" w:rsidRDefault="0055049A" w:rsidP="0055049A">
      <w:pPr>
        <w:autoSpaceDE w:val="0"/>
        <w:autoSpaceDN w:val="0"/>
        <w:adjustRightInd w:val="0"/>
        <w:jc w:val="center"/>
        <w:rPr>
          <w:rFonts w:ascii="Garamond" w:hAnsi="Garamond" w:cs="Garamond"/>
          <w:color w:val="474747"/>
          <w:kern w:val="1"/>
          <w:sz w:val="22"/>
          <w:szCs w:val="22"/>
        </w:rPr>
      </w:pPr>
      <w:r>
        <w:rPr>
          <w:rFonts w:ascii="Garamond" w:hAnsi="Garamond" w:cs="Garamond"/>
          <w:color w:val="474747"/>
          <w:kern w:val="1"/>
          <w:sz w:val="22"/>
          <w:szCs w:val="22"/>
        </w:rPr>
        <w:t>Institute for the Advanced Study of Human Sexuality</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 xml:space="preserve">Doctorate in Human Sexuality, Associate in Sex Education, and Clinical Sexology Certificate 2011 </w:t>
      </w:r>
    </w:p>
    <w:p w:rsidR="0055049A" w:rsidRDefault="0055049A" w:rsidP="0055049A">
      <w:pPr>
        <w:tabs>
          <w:tab w:val="left" w:pos="5760"/>
        </w:tabs>
        <w:autoSpaceDE w:val="0"/>
        <w:autoSpaceDN w:val="0"/>
        <w:adjustRightInd w:val="0"/>
        <w:spacing w:after="240" w:line="264" w:lineRule="auto"/>
        <w:jc w:val="center"/>
        <w:rPr>
          <w:rFonts w:ascii="Avenir Next" w:hAnsi="Avenir Next" w:cs="Avenir Next"/>
          <w:color w:val="000000"/>
          <w:kern w:val="1"/>
          <w:sz w:val="22"/>
          <w:szCs w:val="22"/>
        </w:rPr>
      </w:pPr>
      <w:proofErr w:type="spellStart"/>
      <w:proofErr w:type="gramStart"/>
      <w:r>
        <w:rPr>
          <w:rFonts w:ascii="Avenir Next" w:hAnsi="Avenir Next" w:cs="Avenir Next"/>
          <w:color w:val="000000"/>
          <w:kern w:val="1"/>
          <w:sz w:val="22"/>
          <w:szCs w:val="22"/>
        </w:rPr>
        <w:t>Bachelor’s</w:t>
      </w:r>
      <w:proofErr w:type="spellEnd"/>
      <w:proofErr w:type="gramEnd"/>
      <w:r>
        <w:rPr>
          <w:rFonts w:ascii="Avenir Next" w:hAnsi="Avenir Next" w:cs="Avenir Next"/>
          <w:color w:val="000000"/>
          <w:kern w:val="1"/>
          <w:sz w:val="22"/>
          <w:szCs w:val="22"/>
        </w:rPr>
        <w:t xml:space="preserve"> of Arts Psychology and Minor in Education, 2010</w:t>
      </w:r>
    </w:p>
    <w:p w:rsidR="0055049A" w:rsidRDefault="0055049A" w:rsidP="0055049A">
      <w:pPr>
        <w:autoSpaceDE w:val="0"/>
        <w:autoSpaceDN w:val="0"/>
        <w:adjustRightInd w:val="0"/>
        <w:spacing w:after="240"/>
        <w:rPr>
          <w:rFonts w:ascii="Avenir Next Medium" w:hAnsi="Avenir Next Medium" w:cs="Avenir Next Medium"/>
          <w:color w:val="473B2C"/>
          <w:spacing w:val="22"/>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r>
        <w:rPr>
          <w:rFonts w:ascii="Avenir Next Medium" w:hAnsi="Avenir Next Medium" w:cs="Avenir Next Medium"/>
          <w:color w:val="473B2C"/>
          <w:spacing w:val="20"/>
          <w:kern w:val="1"/>
          <w:sz w:val="22"/>
          <w:szCs w:val="22"/>
        </w:rPr>
        <w:t xml:space="preserve">Presentations </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(2017, September). Could Sensate Focus be an Appropriate Intervention for Recently Transitioned Transgender Individuals and their Partners: A review of literature.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Presented at the Washington Association of Marriage and Family Therapy conference, Seattle, WA. </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Mauro, A. (2017, October). Ask a sex therapist</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Presented at Highline Community College, Des Moines, WA.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Mauro, A. (2017, October). Sex therapy and sensate focus</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Presented on the Psychology in Settle Podcast, Seattle, WA.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&amp; Sanabria, S. (2018, June). The Right to Parent: Addressing Social, Political and Therapeutic Barriers for Gender and Sexual Minorities Wanting to Parent.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lastRenderedPageBreak/>
        <w:t xml:space="preserve">Presented at the American Association of Sexuality Educators, Counselors and Therapists conference, Denver, CO.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&amp; Fordham-Erickson, A. (2018, September). “Trans Relationships and Sexuality”.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Presented at the Washington Association of Marriage and Family Therapy conference, Seattle, WA. </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(2019, April). Counseling Lesbian, gay, and bi-sexual clients.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Presented at Pacific Lutheran University, Tacoma, WA. </w:t>
      </w:r>
    </w:p>
    <w:p w:rsidR="0055049A" w:rsidRDefault="0055049A" w:rsidP="0055049A">
      <w:pPr>
        <w:autoSpaceDE w:val="0"/>
        <w:autoSpaceDN w:val="0"/>
        <w:adjustRightInd w:val="0"/>
        <w:spacing w:after="80"/>
        <w:jc w:val="center"/>
        <w:rPr>
          <w:rFonts w:ascii="Avenir Next" w:hAnsi="Avenir Next" w:cs="Avenir Next"/>
          <w:color w:val="473B2C"/>
          <w:spacing w:val="22"/>
          <w:kern w:val="1"/>
          <w:sz w:val="22"/>
          <w:szCs w:val="22"/>
        </w:rPr>
      </w:pP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(2019, July). Trans Relationships and Sex.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Presented at the American Association of Sexuality Educators, Counselors and Therapists Meet and Greet, Tacoma, WA. </w:t>
      </w:r>
    </w:p>
    <w:p w:rsidR="0055049A" w:rsidRDefault="0055049A" w:rsidP="0055049A">
      <w:pPr>
        <w:autoSpaceDE w:val="0"/>
        <w:autoSpaceDN w:val="0"/>
        <w:adjustRightInd w:val="0"/>
        <w:spacing w:after="80"/>
        <w:jc w:val="center"/>
        <w:rPr>
          <w:rFonts w:ascii="Avenir Next" w:hAnsi="Avenir Next" w:cs="Avenir Next"/>
          <w:color w:val="473B2C"/>
          <w:spacing w:val="22"/>
          <w:kern w:val="1"/>
          <w:sz w:val="22"/>
          <w:szCs w:val="22"/>
        </w:rPr>
      </w:pP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(2019, September). Common issues in sex therapy.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Presented at Western Washington University, Bellingham, WA. </w:t>
      </w:r>
    </w:p>
    <w:p w:rsidR="0055049A" w:rsidRDefault="0055049A" w:rsidP="0055049A">
      <w:pPr>
        <w:autoSpaceDE w:val="0"/>
        <w:autoSpaceDN w:val="0"/>
        <w:adjustRightInd w:val="0"/>
        <w:spacing w:after="80"/>
        <w:jc w:val="center"/>
        <w:rPr>
          <w:rFonts w:ascii="Avenir Next" w:hAnsi="Avenir Next" w:cs="Avenir Next"/>
          <w:color w:val="473B2C"/>
          <w:spacing w:val="22"/>
          <w:kern w:val="1"/>
          <w:sz w:val="22"/>
          <w:szCs w:val="22"/>
        </w:rPr>
      </w:pPr>
    </w:p>
    <w:p w:rsidR="0055049A" w:rsidRDefault="0055049A" w:rsidP="0055049A">
      <w:pPr>
        <w:autoSpaceDE w:val="0"/>
        <w:autoSpaceDN w:val="0"/>
        <w:adjustRightInd w:val="0"/>
        <w:spacing w:after="8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(2019, September). Colonization and Sex: </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The aftermath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Presented at Western Washington University, Bellingham, WA.</w:t>
      </w:r>
    </w:p>
    <w:p w:rsidR="0055049A" w:rsidRDefault="0055049A" w:rsidP="0055049A">
      <w:pPr>
        <w:autoSpaceDE w:val="0"/>
        <w:autoSpaceDN w:val="0"/>
        <w:adjustRightInd w:val="0"/>
        <w:spacing w:after="8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(2021, March). Colonization and Sex: </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The aftermath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Presented at Seattle Counseling Association. Seattle, WA (online).</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(2021, May). Complexities of sex therapy with interracial couples.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Institute for Relational Intimacy. Online.</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(2023, Feb). Colonization and Sex: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Presented at Integrative Sex Therapy Institute, online.</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(2023, </w:t>
      </w:r>
      <w:proofErr w:type="spellStart"/>
      <w:r>
        <w:rPr>
          <w:rFonts w:ascii="Avenir Next" w:hAnsi="Avenir Next" w:cs="Avenir Next"/>
          <w:color w:val="473B2C"/>
          <w:spacing w:val="18"/>
          <w:kern w:val="1"/>
          <w:sz w:val="22"/>
          <w:szCs w:val="22"/>
        </w:rPr>
        <w:t>sep</w:t>
      </w:r>
      <w:proofErr w:type="spellEnd"/>
      <w:r>
        <w:rPr>
          <w:rFonts w:ascii="Avenir Next" w:hAnsi="Avenir Next" w:cs="Avenir Next"/>
          <w:color w:val="473B2C"/>
          <w:spacing w:val="18"/>
          <w:kern w:val="1"/>
          <w:sz w:val="22"/>
          <w:szCs w:val="22"/>
        </w:rPr>
        <w:t xml:space="preserve">). Decolonizing </w:t>
      </w:r>
      <w:proofErr w:type="spellStart"/>
      <w:r>
        <w:rPr>
          <w:rFonts w:ascii="Avenir Next" w:hAnsi="Avenir Next" w:cs="Avenir Next"/>
          <w:color w:val="473B2C"/>
          <w:spacing w:val="18"/>
          <w:kern w:val="1"/>
          <w:sz w:val="22"/>
          <w:szCs w:val="22"/>
        </w:rPr>
        <w:t>supervison</w:t>
      </w:r>
      <w:proofErr w:type="spellEnd"/>
      <w:r>
        <w:rPr>
          <w:rFonts w:ascii="Avenir Next" w:hAnsi="Avenir Next" w:cs="Avenir Next"/>
          <w:color w:val="473B2C"/>
          <w:spacing w:val="18"/>
          <w:kern w:val="1"/>
          <w:sz w:val="22"/>
          <w:szCs w:val="22"/>
        </w:rPr>
        <w:t xml:space="preserve">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Washington Mental Health Counselors Association. Online.</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(2023, Oct). </w:t>
      </w:r>
      <w:proofErr w:type="spellStart"/>
      <w:r>
        <w:rPr>
          <w:rFonts w:ascii="Avenir Next" w:hAnsi="Avenir Next" w:cs="Avenir Next"/>
          <w:color w:val="473B2C"/>
          <w:spacing w:val="18"/>
          <w:kern w:val="1"/>
          <w:sz w:val="22"/>
          <w:szCs w:val="22"/>
        </w:rPr>
        <w:t>Coloniztion</w:t>
      </w:r>
      <w:proofErr w:type="spellEnd"/>
      <w:r>
        <w:rPr>
          <w:rFonts w:ascii="Avenir Next" w:hAnsi="Avenir Next" w:cs="Avenir Next"/>
          <w:color w:val="473B2C"/>
          <w:spacing w:val="18"/>
          <w:kern w:val="1"/>
          <w:sz w:val="22"/>
          <w:szCs w:val="22"/>
        </w:rPr>
        <w:t xml:space="preserve"> of Black </w:t>
      </w:r>
      <w:proofErr w:type="spellStart"/>
      <w:r>
        <w:rPr>
          <w:rFonts w:ascii="Avenir Next" w:hAnsi="Avenir Next" w:cs="Avenir Next"/>
          <w:color w:val="473B2C"/>
          <w:spacing w:val="18"/>
          <w:kern w:val="1"/>
          <w:sz w:val="22"/>
          <w:szCs w:val="22"/>
        </w:rPr>
        <w:t>sexualitites</w:t>
      </w:r>
      <w:proofErr w:type="spellEnd"/>
      <w:r>
        <w:rPr>
          <w:rFonts w:ascii="Avenir Next" w:hAnsi="Avenir Next" w:cs="Avenir Next"/>
          <w:color w:val="473B2C"/>
          <w:spacing w:val="18"/>
          <w:kern w:val="1"/>
          <w:sz w:val="22"/>
          <w:szCs w:val="22"/>
        </w:rPr>
        <w:t xml:space="preserve">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lastRenderedPageBreak/>
        <w:t>Council for Relationships. Online.</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(2023, Dec). Decolonizing sexuality in </w:t>
      </w:r>
      <w:proofErr w:type="spellStart"/>
      <w:r>
        <w:rPr>
          <w:rFonts w:ascii="Avenir Next" w:hAnsi="Avenir Next" w:cs="Avenir Next"/>
          <w:color w:val="473B2C"/>
          <w:spacing w:val="18"/>
          <w:kern w:val="1"/>
          <w:sz w:val="22"/>
          <w:szCs w:val="22"/>
        </w:rPr>
        <w:t>mariage</w:t>
      </w:r>
      <w:proofErr w:type="spellEnd"/>
      <w:r>
        <w:rPr>
          <w:rFonts w:ascii="Avenir Next" w:hAnsi="Avenir Next" w:cs="Avenir Next"/>
          <w:color w:val="473B2C"/>
          <w:spacing w:val="18"/>
          <w:kern w:val="1"/>
          <w:sz w:val="22"/>
          <w:szCs w:val="22"/>
        </w:rPr>
        <w:t xml:space="preserve"> and family THERAPY.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Systemic Family Therapy Conference hosted by the American Association of Marriage and Family Therapy. Online.</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(2024, Feb). Beyond Settler Sex SAR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Presented at Integrative Sex Therapy Institute, Advanced SAR, online.</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Mauro, A. (2024, June). Decolonizing sexuality.</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Presented at the Expansive Therapy Group. </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(2024, September). Shades of intimacy: </w:t>
      </w:r>
      <w:proofErr w:type="spellStart"/>
      <w:r>
        <w:rPr>
          <w:rFonts w:ascii="Avenir Next" w:hAnsi="Avenir Next" w:cs="Avenir Next"/>
          <w:color w:val="473B2C"/>
          <w:spacing w:val="18"/>
          <w:kern w:val="1"/>
          <w:sz w:val="22"/>
          <w:szCs w:val="22"/>
        </w:rPr>
        <w:t>Eploring</w:t>
      </w:r>
      <w:proofErr w:type="spellEnd"/>
      <w:r>
        <w:rPr>
          <w:rFonts w:ascii="Avenir Next" w:hAnsi="Avenir Next" w:cs="Avenir Next"/>
          <w:color w:val="473B2C"/>
          <w:spacing w:val="18"/>
          <w:kern w:val="1"/>
          <w:sz w:val="22"/>
          <w:szCs w:val="22"/>
        </w:rPr>
        <w:t xml:space="preserve"> sex therapy with </w:t>
      </w:r>
      <w:proofErr w:type="spellStart"/>
      <w:r>
        <w:rPr>
          <w:rFonts w:ascii="Avenir Next" w:hAnsi="Avenir Next" w:cs="Avenir Next"/>
          <w:color w:val="473B2C"/>
          <w:spacing w:val="18"/>
          <w:kern w:val="1"/>
          <w:sz w:val="22"/>
          <w:szCs w:val="22"/>
        </w:rPr>
        <w:t>Qtbipoc</w:t>
      </w:r>
      <w:proofErr w:type="spellEnd"/>
      <w:r>
        <w:rPr>
          <w:rFonts w:ascii="Avenir Next" w:hAnsi="Avenir Next" w:cs="Avenir Next"/>
          <w:color w:val="473B2C"/>
          <w:spacing w:val="18"/>
          <w:kern w:val="1"/>
          <w:sz w:val="22"/>
          <w:szCs w:val="22"/>
        </w:rPr>
        <w:t xml:space="preserve"> relationships.</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AAMFT Networks: Queer and Trans Advocacy network. </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Mauro, A. (2024, September). Complexities of sex therapy with interracial </w:t>
      </w:r>
      <w:proofErr w:type="spellStart"/>
      <w:r>
        <w:rPr>
          <w:rFonts w:ascii="Avenir Next" w:hAnsi="Avenir Next" w:cs="Avenir Next"/>
          <w:color w:val="473B2C"/>
          <w:spacing w:val="18"/>
          <w:kern w:val="1"/>
          <w:sz w:val="22"/>
          <w:szCs w:val="22"/>
        </w:rPr>
        <w:t>relaitonships</w:t>
      </w:r>
      <w:proofErr w:type="spellEnd"/>
      <w:r>
        <w:rPr>
          <w:rFonts w:ascii="Avenir Next" w:hAnsi="Avenir Next" w:cs="Avenir Next"/>
          <w:color w:val="473B2C"/>
          <w:spacing w:val="18"/>
          <w:kern w:val="1"/>
          <w:sz w:val="22"/>
          <w:szCs w:val="22"/>
        </w:rPr>
        <w:t>.</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AAMFT Networks: Queer and Trans Advocacy network.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p>
    <w:p w:rsidR="0055049A" w:rsidRDefault="0055049A" w:rsidP="0055049A">
      <w:pPr>
        <w:tabs>
          <w:tab w:val="left" w:pos="5760"/>
        </w:tabs>
        <w:autoSpaceDE w:val="0"/>
        <w:autoSpaceDN w:val="0"/>
        <w:adjustRightInd w:val="0"/>
        <w:spacing w:after="240" w:line="264" w:lineRule="auto"/>
        <w:rPr>
          <w:rFonts w:ascii="Avenir Next" w:hAnsi="Avenir Next" w:cs="Avenir Next"/>
          <w:color w:val="000000"/>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r>
        <w:rPr>
          <w:rFonts w:ascii="Avenir Next Medium" w:hAnsi="Avenir Next Medium" w:cs="Avenir Next Medium"/>
          <w:color w:val="473B2C"/>
          <w:spacing w:val="20"/>
          <w:kern w:val="1"/>
          <w:sz w:val="22"/>
          <w:szCs w:val="22"/>
        </w:rPr>
        <w:t>Leadership</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Western Regional Representative to the Nomination Committee at American Association of Sexuality Educators Counselors and Therapists. 2024-Present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 xml:space="preserve">Western Regional Representative to the Membership Steering Committee at American Association of Sexuality Educators Counselors and Therapists. 2025-Present </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Chair of the American Association of Sexuality Educators Counselors and Therapists Awards Committee. 2022-2024.</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Ethics Advisory Committee Member at the American Association of Sexuality Educators Counselors and Therapists. 2021-2023</w:t>
      </w:r>
    </w:p>
    <w:p w:rsidR="0055049A" w:rsidRDefault="0055049A" w:rsidP="0055049A">
      <w:pPr>
        <w:tabs>
          <w:tab w:val="left" w:pos="5760"/>
        </w:tabs>
        <w:autoSpaceDE w:val="0"/>
        <w:autoSpaceDN w:val="0"/>
        <w:adjustRightInd w:val="0"/>
        <w:spacing w:after="18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Group Facilitator at the American Association of Sexuality Educators, Counselors and Therapists conference for the People of Color Special Interest Group. Denver, CO. 2018</w:t>
      </w:r>
    </w:p>
    <w:p w:rsidR="0055049A" w:rsidRDefault="0055049A" w:rsidP="0055049A">
      <w:pPr>
        <w:tabs>
          <w:tab w:val="left" w:pos="5760"/>
        </w:tabs>
        <w:autoSpaceDE w:val="0"/>
        <w:autoSpaceDN w:val="0"/>
        <w:adjustRightInd w:val="0"/>
        <w:spacing w:after="240" w:line="264" w:lineRule="auto"/>
        <w:rPr>
          <w:rFonts w:ascii="Avenir Next" w:hAnsi="Avenir Next" w:cs="Avenir Next"/>
          <w:color w:val="000000"/>
          <w:kern w:val="1"/>
          <w:sz w:val="22"/>
          <w:szCs w:val="22"/>
        </w:rPr>
      </w:pPr>
      <w:r>
        <w:rPr>
          <w:rFonts w:ascii="Avenir Next" w:hAnsi="Avenir Next" w:cs="Avenir Next"/>
          <w:color w:val="000000"/>
          <w:kern w:val="1"/>
          <w:sz w:val="22"/>
          <w:szCs w:val="22"/>
        </w:rPr>
        <w:t>Group Leader at the Northwest Institute on Intimacy Sexual Attitude Reassessment. Seattle, WA. 2018</w:t>
      </w:r>
    </w:p>
    <w:p w:rsidR="0055049A" w:rsidRDefault="0055049A" w:rsidP="0055049A">
      <w:pPr>
        <w:autoSpaceDE w:val="0"/>
        <w:autoSpaceDN w:val="0"/>
        <w:adjustRightInd w:val="0"/>
        <w:spacing w:after="240"/>
        <w:rPr>
          <w:rFonts w:ascii="Avenir Next Medium" w:hAnsi="Avenir Next Medium" w:cs="Avenir Next Medium"/>
          <w:color w:val="473B2C"/>
          <w:spacing w:val="22"/>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r>
        <w:rPr>
          <w:rFonts w:ascii="Avenir Next Medium" w:hAnsi="Avenir Next Medium" w:cs="Avenir Next Medium"/>
          <w:color w:val="473B2C"/>
          <w:spacing w:val="20"/>
          <w:kern w:val="1"/>
          <w:sz w:val="22"/>
          <w:szCs w:val="22"/>
        </w:rPr>
        <w:lastRenderedPageBreak/>
        <w:t>Publications</w:t>
      </w: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 xml:space="preserve">The colonization of black Sexuality: a clinical guide to relearning and healing. </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Leading Conversations on Black Sexualities and Identities. Routledge, 2022</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p>
    <w:p w:rsidR="0055049A" w:rsidRDefault="0055049A" w:rsidP="0055049A">
      <w:pPr>
        <w:autoSpaceDE w:val="0"/>
        <w:autoSpaceDN w:val="0"/>
        <w:adjustRightInd w:val="0"/>
        <w:spacing w:after="40"/>
        <w:jc w:val="center"/>
        <w:rPr>
          <w:rFonts w:ascii="Avenir Next" w:hAnsi="Avenir Next" w:cs="Avenir Next"/>
          <w:color w:val="473B2C"/>
          <w:spacing w:val="18"/>
          <w:kern w:val="1"/>
          <w:sz w:val="22"/>
          <w:szCs w:val="22"/>
        </w:rPr>
      </w:pPr>
      <w:r>
        <w:rPr>
          <w:rFonts w:ascii="Avenir Next" w:hAnsi="Avenir Next" w:cs="Avenir Next"/>
          <w:color w:val="473B2C"/>
          <w:spacing w:val="18"/>
          <w:kern w:val="1"/>
          <w:sz w:val="22"/>
          <w:szCs w:val="22"/>
        </w:rPr>
        <w:t>More than ebony and ivory: Complexities of doing sex therapy with interracial relationships</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In An Intersectional Approach to Sex Therapy: Centering the lives of Black, Indigenous, Racialized, and People of Color. Routledge, 2022</w:t>
      </w:r>
    </w:p>
    <w:p w:rsidR="0055049A" w:rsidRDefault="0055049A" w:rsidP="0055049A">
      <w:pPr>
        <w:tabs>
          <w:tab w:val="left" w:pos="5760"/>
        </w:tabs>
        <w:autoSpaceDE w:val="0"/>
        <w:autoSpaceDN w:val="0"/>
        <w:adjustRightInd w:val="0"/>
        <w:spacing w:after="240" w:line="264" w:lineRule="auto"/>
        <w:jc w:val="center"/>
        <w:rPr>
          <w:rFonts w:ascii="Avenir Next" w:hAnsi="Avenir Next" w:cs="Avenir Next"/>
          <w:color w:val="000000"/>
          <w:kern w:val="1"/>
          <w:sz w:val="22"/>
          <w:szCs w:val="22"/>
        </w:rPr>
      </w:pPr>
    </w:p>
    <w:p w:rsidR="0055049A" w:rsidRDefault="0055049A" w:rsidP="0055049A">
      <w:pPr>
        <w:autoSpaceDE w:val="0"/>
        <w:autoSpaceDN w:val="0"/>
        <w:adjustRightInd w:val="0"/>
        <w:spacing w:after="240"/>
        <w:jc w:val="center"/>
        <w:rPr>
          <w:rFonts w:ascii="Avenir Next Medium" w:hAnsi="Avenir Next Medium" w:cs="Avenir Next Medium"/>
          <w:color w:val="473B2C"/>
          <w:spacing w:val="22"/>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r>
        <w:rPr>
          <w:rFonts w:ascii="Avenir Next Medium" w:hAnsi="Avenir Next Medium" w:cs="Avenir Next Medium"/>
          <w:color w:val="473B2C"/>
          <w:spacing w:val="20"/>
          <w:kern w:val="1"/>
          <w:sz w:val="22"/>
          <w:szCs w:val="22"/>
        </w:rPr>
        <w:t>certificates</w:t>
      </w:r>
      <w:r>
        <w:rPr>
          <w:rFonts w:ascii="Avenir Next Medium" w:hAnsi="Avenir Next Medium" w:cs="Avenir Next Medium"/>
          <w:color w:val="473B2C"/>
          <w:spacing w:val="20"/>
          <w:kern w:val="1"/>
          <w:sz w:val="22"/>
          <w:szCs w:val="22"/>
        </w:rPr>
        <w:tab/>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American Association of Sexuality, Educators, Counselors and Therapists (AASECT) Certified Sex Therapist</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AASECT Certified Sexuality Educator</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AASECT Certified Sex Therapy Supervisor</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American Association of Marriage and Family Therapy (AAMFT) Certified Supervisor</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 xml:space="preserve">American Associates of Clinical Sexology Certificate </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Level 1 &amp; 2 Training in Gottman Method Couple Therapy</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Sexual Attitude Restructuring Process (5)</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 xml:space="preserve">Sexually Transmitted Infections: A Sexological Health Perspective </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 xml:space="preserve">Washington State HIV and AIDS </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Trauma Focused Cognitive Behavioral Therapy</w:t>
      </w:r>
    </w:p>
    <w:p w:rsidR="0055049A" w:rsidRDefault="0055049A" w:rsidP="0055049A">
      <w:pPr>
        <w:tabs>
          <w:tab w:val="left" w:pos="5760"/>
        </w:tabs>
        <w:autoSpaceDE w:val="0"/>
        <w:autoSpaceDN w:val="0"/>
        <w:adjustRightInd w:val="0"/>
        <w:spacing w:after="24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Level 1 Lifespan Integration Therapy</w:t>
      </w:r>
    </w:p>
    <w:p w:rsidR="0055049A" w:rsidRDefault="0055049A" w:rsidP="0055049A">
      <w:pPr>
        <w:autoSpaceDE w:val="0"/>
        <w:autoSpaceDN w:val="0"/>
        <w:adjustRightInd w:val="0"/>
        <w:spacing w:after="240"/>
        <w:jc w:val="center"/>
        <w:rPr>
          <w:rFonts w:ascii="Avenir Next Medium" w:hAnsi="Avenir Next Medium" w:cs="Avenir Next Medium"/>
          <w:color w:val="473B2C"/>
          <w:spacing w:val="22"/>
          <w:kern w:val="1"/>
          <w:sz w:val="22"/>
          <w:szCs w:val="22"/>
        </w:rPr>
      </w:pPr>
    </w:p>
    <w:p w:rsidR="0055049A" w:rsidRDefault="0055049A" w:rsidP="0055049A">
      <w:pPr>
        <w:autoSpaceDE w:val="0"/>
        <w:autoSpaceDN w:val="0"/>
        <w:adjustRightInd w:val="0"/>
        <w:spacing w:after="240"/>
        <w:jc w:val="center"/>
        <w:rPr>
          <w:rFonts w:ascii="Avenir Next Medium" w:hAnsi="Avenir Next Medium" w:cs="Avenir Next Medium"/>
          <w:color w:val="473B2C"/>
          <w:spacing w:val="22"/>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p>
    <w:p w:rsidR="0055049A" w:rsidRDefault="0055049A" w:rsidP="0055049A">
      <w:pPr>
        <w:autoSpaceDE w:val="0"/>
        <w:autoSpaceDN w:val="0"/>
        <w:adjustRightInd w:val="0"/>
        <w:spacing w:after="80"/>
        <w:jc w:val="center"/>
        <w:rPr>
          <w:rFonts w:ascii="Avenir Next Medium" w:hAnsi="Avenir Next Medium" w:cs="Avenir Next Medium"/>
          <w:color w:val="473B2C"/>
          <w:spacing w:val="20"/>
          <w:kern w:val="1"/>
          <w:sz w:val="22"/>
          <w:szCs w:val="22"/>
        </w:rPr>
      </w:pPr>
      <w:r>
        <w:rPr>
          <w:rFonts w:ascii="Avenir Next Medium" w:hAnsi="Avenir Next Medium" w:cs="Avenir Next Medium"/>
          <w:color w:val="473B2C"/>
          <w:spacing w:val="20"/>
          <w:kern w:val="1"/>
          <w:sz w:val="22"/>
          <w:szCs w:val="22"/>
        </w:rPr>
        <w:lastRenderedPageBreak/>
        <w:t xml:space="preserve">Professional memberships </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American Association for Marriage and Family Therapy</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Washington Association for Marriage and Family Therapy</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American Association of Sexuality Educators, Counselors and Therapists (AASECT)</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AASECT Black, Indigenous, and People of Color (BIPOC) Special Interest Group (SIG)</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Women of Color Sexual Health Network</w:t>
      </w:r>
    </w:p>
    <w:p w:rsidR="0055049A" w:rsidRDefault="0055049A" w:rsidP="0055049A">
      <w:pPr>
        <w:tabs>
          <w:tab w:val="left" w:pos="5760"/>
        </w:tabs>
        <w:autoSpaceDE w:val="0"/>
        <w:autoSpaceDN w:val="0"/>
        <w:adjustRightInd w:val="0"/>
        <w:spacing w:after="240" w:line="264" w:lineRule="auto"/>
        <w:jc w:val="center"/>
        <w:rPr>
          <w:rFonts w:ascii="Avenir Next" w:hAnsi="Avenir Next" w:cs="Avenir Next"/>
          <w:color w:val="000000"/>
          <w:kern w:val="1"/>
          <w:sz w:val="22"/>
          <w:szCs w:val="22"/>
        </w:rPr>
      </w:pPr>
    </w:p>
    <w:p w:rsidR="0055049A" w:rsidRDefault="0055049A" w:rsidP="0055049A">
      <w:pPr>
        <w:autoSpaceDE w:val="0"/>
        <w:autoSpaceDN w:val="0"/>
        <w:adjustRightInd w:val="0"/>
        <w:spacing w:after="240"/>
        <w:ind w:left="2880" w:firstLine="720"/>
        <w:rPr>
          <w:rFonts w:ascii="Avenir Next Medium" w:hAnsi="Avenir Next Medium" w:cs="Avenir Next Medium"/>
          <w:color w:val="473B2C"/>
          <w:spacing w:val="22"/>
          <w:kern w:val="1"/>
          <w:sz w:val="22"/>
          <w:szCs w:val="22"/>
        </w:rPr>
      </w:pPr>
    </w:p>
    <w:p w:rsidR="0055049A" w:rsidRDefault="0055049A" w:rsidP="0055049A">
      <w:pPr>
        <w:autoSpaceDE w:val="0"/>
        <w:autoSpaceDN w:val="0"/>
        <w:adjustRightInd w:val="0"/>
        <w:spacing w:after="80"/>
        <w:ind w:left="2880" w:firstLine="720"/>
        <w:rPr>
          <w:rFonts w:ascii="Avenir Next Medium" w:hAnsi="Avenir Next Medium" w:cs="Avenir Next Medium"/>
          <w:color w:val="473B2C"/>
          <w:spacing w:val="20"/>
          <w:kern w:val="1"/>
          <w:sz w:val="22"/>
          <w:szCs w:val="22"/>
        </w:rPr>
      </w:pPr>
      <w:r>
        <w:rPr>
          <w:rFonts w:ascii="Avenir Next Medium" w:hAnsi="Avenir Next Medium" w:cs="Avenir Next Medium"/>
          <w:color w:val="473B2C"/>
          <w:spacing w:val="20"/>
          <w:kern w:val="1"/>
          <w:sz w:val="22"/>
          <w:szCs w:val="22"/>
        </w:rPr>
        <w:t>References</w:t>
      </w:r>
    </w:p>
    <w:p w:rsidR="0055049A" w:rsidRDefault="0055049A" w:rsidP="0055049A">
      <w:pPr>
        <w:tabs>
          <w:tab w:val="left" w:pos="5760"/>
        </w:tabs>
        <w:autoSpaceDE w:val="0"/>
        <w:autoSpaceDN w:val="0"/>
        <w:adjustRightInd w:val="0"/>
        <w:spacing w:after="180" w:line="264" w:lineRule="auto"/>
        <w:jc w:val="center"/>
        <w:rPr>
          <w:rFonts w:ascii="Avenir Next" w:hAnsi="Avenir Next" w:cs="Avenir Next"/>
          <w:color w:val="000000"/>
          <w:kern w:val="1"/>
          <w:sz w:val="22"/>
          <w:szCs w:val="22"/>
        </w:rPr>
      </w:pPr>
      <w:r>
        <w:rPr>
          <w:rFonts w:ascii="Avenir Next" w:hAnsi="Avenir Next" w:cs="Avenir Next"/>
          <w:color w:val="000000"/>
          <w:kern w:val="1"/>
          <w:sz w:val="22"/>
          <w:szCs w:val="22"/>
        </w:rPr>
        <w:t>Available upon request</w:t>
      </w:r>
    </w:p>
    <w:p w:rsidR="00773DD5" w:rsidRDefault="00773DD5"/>
    <w:sectPr w:rsidR="00773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dot">
    <w:panose1 w:val="02000503000000020003"/>
    <w:charset w:val="B1"/>
    <w:family w:val="auto"/>
    <w:pitch w:val="variable"/>
    <w:sig w:usb0="80000867" w:usb1="00000000" w:usb2="00000000" w:usb3="00000000" w:csb0="000001FB" w:csb1="00000000"/>
  </w:font>
  <w:font w:name="Hoefler Text">
    <w:panose1 w:val="02030602050506020203"/>
    <w:charset w:val="4D"/>
    <w:family w:val="roman"/>
    <w:pitch w:val="variable"/>
    <w:sig w:usb0="800002FF" w:usb1="5000204B" w:usb2="00000004" w:usb3="00000000" w:csb0="00000197" w:csb1="00000000"/>
  </w:font>
  <w:font w:name="Avenir Next Medium">
    <w:panose1 w:val="020B06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9A"/>
    <w:rsid w:val="0055049A"/>
    <w:rsid w:val="00773DD5"/>
    <w:rsid w:val="00F7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948B"/>
  <w15:chartTrackingRefBased/>
  <w15:docId w15:val="{2D0479BA-D72A-8245-9520-B90F14CE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Mauro</dc:creator>
  <cp:keywords/>
  <dc:description/>
  <cp:lastModifiedBy>Anne Mauro</cp:lastModifiedBy>
  <cp:revision>1</cp:revision>
  <dcterms:created xsi:type="dcterms:W3CDTF">2025-11-04T21:00:00Z</dcterms:created>
  <dcterms:modified xsi:type="dcterms:W3CDTF">2025-11-04T21:04:00Z</dcterms:modified>
</cp:coreProperties>
</file>