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27A3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Anne Mauro</w:t>
      </w:r>
    </w:p>
    <w:p w:rsidR="001327A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Curriculum vitae</w:t>
      </w:r>
    </w:p>
    <w:p w:rsidR="001327A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April 2026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327A3">
        <w:tc>
          <w:tcPr>
            <w:tcW w:w="4675" w:type="dxa"/>
          </w:tcPr>
          <w:p w:rsidR="001327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1944 Pacific Ave., Ste. 306</w:t>
            </w:r>
          </w:p>
          <w:p w:rsidR="001327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Tacoma, WA 98402</w:t>
            </w:r>
          </w:p>
        </w:tc>
        <w:tc>
          <w:tcPr>
            <w:tcW w:w="4675" w:type="dxa"/>
          </w:tcPr>
          <w:p w:rsidR="001327A3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253-303-2074</w:t>
            </w:r>
          </w:p>
          <w:p w:rsidR="001327A3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contact@annemauro.com </w:t>
            </w:r>
          </w:p>
        </w:tc>
      </w:tr>
    </w:tbl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EDUCATION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D.H.S. (Doctor of Human Sexuality)</w:t>
      </w:r>
      <w:r>
        <w:rPr>
          <w:rFonts w:ascii="Times New Roman" w:eastAsia="Times New Roman" w:hAnsi="Times New Roman" w:cs="Times New Roman"/>
        </w:rPr>
        <w:t>, 2011, Institute for the Advanced Study of Human Sexuality; San Francisco, CA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M.A. Psychology</w:t>
      </w:r>
      <w:r>
        <w:rPr>
          <w:rFonts w:ascii="Times New Roman" w:eastAsia="Times New Roman" w:hAnsi="Times New Roman" w:cs="Times New Roman"/>
        </w:rPr>
        <w:t>, 2016, Antioch University; Seattle, WA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B.A. Psychology (Minor in Education)</w:t>
      </w:r>
      <w:r>
        <w:rPr>
          <w:rFonts w:ascii="Times New Roman" w:eastAsia="Times New Roman" w:hAnsi="Times New Roman" w:cs="Times New Roman"/>
        </w:rPr>
        <w:t>, 2009, University of Washington; Seattle, WA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CLINICAL EXPERIENCE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Therapy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2016–Present</w:t>
      </w:r>
      <w:r>
        <w:rPr>
          <w:rFonts w:ascii="Times New Roman" w:eastAsia="Times New Roman" w:hAnsi="Times New Roman" w:cs="Times New Roman"/>
        </w:rPr>
        <w:tab/>
        <w:t>Relational Sex Therapist, Mending Connections; Tacoma, WA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Supervision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Clinical Supervisor, Pacific Lutheran University Counseling Center; Tacoma, WA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2020–Present</w:t>
      </w:r>
      <w:r>
        <w:rPr>
          <w:rFonts w:ascii="Times New Roman" w:eastAsia="Times New Roman" w:hAnsi="Times New Roman" w:cs="Times New Roman"/>
        </w:rPr>
        <w:tab/>
        <w:t>Washington AAMFT Clinical Supervisor, Mending Connections; Tacoma, WA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2020–Present</w:t>
      </w:r>
      <w:r>
        <w:rPr>
          <w:rFonts w:ascii="Times New Roman" w:eastAsia="Times New Roman" w:hAnsi="Times New Roman" w:cs="Times New Roman"/>
        </w:rPr>
        <w:tab/>
        <w:t>AASECT CST Clinical Supervisor, Mending Connections; Tacoma, WA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2019–2021</w:t>
      </w:r>
      <w:r>
        <w:rPr>
          <w:rFonts w:ascii="Times New Roman" w:eastAsia="Times New Roman" w:hAnsi="Times New Roman" w:cs="Times New Roman"/>
        </w:rPr>
        <w:tab/>
        <w:t>Clinical Supervisor, Antioch University; Seattle, WA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TEACHING EXPERIENCE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Ackerman Institute for the Family – Sex Therapy Certificate Program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Systemic Sex Therapy (Spring 2024)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Antioch University Seattle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Clinical Mental Health Counseling Internship and Case Consultation (Spring and Summer 2021)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Colonization &amp; Sex (Winter 2020)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Couple and Family Therapy Internship and Case Consultation (Summer 2021)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Human Sexuality (Fall 2019, Winter 2020)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California Institute of Integral Studies – Sex Therapy Certificate Program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Relational Sex Therapy (Summer 2024–2025, Fall 2025)</w:t>
      </w:r>
    </w:p>
    <w:p w:rsidR="001327A3" w:rsidRDefault="00000000">
      <w:pPr>
        <w:rPr>
          <w:rFonts w:ascii="Times New Roman" w:eastAsia="Times New Roman" w:hAnsi="Times New Roman" w:cs="Times New Roman"/>
          <w:highlight w:val="yellow"/>
        </w:rPr>
      </w:pPr>
      <w:r>
        <w:rPr>
          <w:rFonts w:ascii="Arial" w:eastAsia="Arial" w:hAnsi="Arial" w:cs="Arial"/>
          <w:i/>
          <w:iCs/>
          <w:sz w:val="22"/>
          <w:szCs w:val="22"/>
          <w:highlight w:val="white"/>
        </w:rPr>
        <w:t>Ethics in Sex Counseling (Fall 2026)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Council for Relationships — Sex Therapy Certificate Program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Systemic Sex Therapy I (2021, 2022)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Systemic Sex Therapy III (2023)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Integrative Sex Therapy Institute — Sex Therapy Certificate Program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Sexual Attitude Reassessment (2021–2023)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PUBLICATIONS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Books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Mauro, A. (2023). </w:t>
      </w:r>
      <w:r>
        <w:rPr>
          <w:rFonts w:ascii="Times New Roman" w:eastAsia="Times New Roman" w:hAnsi="Times New Roman" w:cs="Times New Roman"/>
          <w:i/>
          <w:iCs/>
        </w:rPr>
        <w:t>The colonization of Black sexualities: A clinical guide to relearning and healing.</w:t>
      </w:r>
      <w:r>
        <w:rPr>
          <w:rFonts w:ascii="Times New Roman" w:eastAsia="Times New Roman" w:hAnsi="Times New Roman" w:cs="Times New Roman"/>
        </w:rPr>
        <w:t xml:space="preserve"> Routledge. </w:t>
      </w:r>
      <w:hyperlink r:id="rId7">
        <w:r>
          <w:rPr>
            <w:rFonts w:ascii="Times New Roman" w:eastAsia="Times New Roman" w:hAnsi="Times New Roman" w:cs="Times New Roman"/>
            <w:u w:val="single"/>
          </w:rPr>
          <w:t>https://doi.org/10.4324/9781003276951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Book Chapters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Mauro, A. (2021). More than ebony and ivory: Complexities of sex therapy with interracial relationships. In R. M. Malone, M. R. Stewart, M. Gary-Smith, &amp; J. C. Wadley (Eds.), </w:t>
      </w:r>
      <w:r>
        <w:rPr>
          <w:rFonts w:ascii="Times New Roman" w:eastAsia="Times New Roman" w:hAnsi="Times New Roman" w:cs="Times New Roman"/>
          <w:i/>
          <w:iCs/>
        </w:rPr>
        <w:t>An intersectional approach to sex therapy: Centering the lives of Black, indigenous, racialized, and people of color</w:t>
      </w:r>
      <w:r>
        <w:rPr>
          <w:rFonts w:ascii="Times New Roman" w:eastAsia="Times New Roman" w:hAnsi="Times New Roman" w:cs="Times New Roman"/>
        </w:rPr>
        <w:t xml:space="preserve"> (pp. 135–149). Routledge. </w:t>
      </w:r>
      <w:hyperlink r:id="rId8">
        <w:r>
          <w:rPr>
            <w:rFonts w:ascii="Times New Roman" w:eastAsia="Times New Roman" w:hAnsi="Times New Roman" w:cs="Times New Roman"/>
            <w:u w:val="single"/>
          </w:rPr>
          <w:t>https://doi.org/10.4324/9781003034063-11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1327A3" w:rsidRDefault="001327A3">
      <w:pPr>
        <w:ind w:left="1440" w:hanging="1440"/>
        <w:rPr>
          <w:rFonts w:ascii="Times New Roman" w:eastAsia="Times New Roman" w:hAnsi="Times New Roman" w:cs="Times New Roman"/>
        </w:rPr>
      </w:pP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Non-Author Contributor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Malone, R. M., Gilbert, T. Q., Dukes, C., &amp; Fonte, J. A. (2026). </w:t>
      </w:r>
      <w:r>
        <w:rPr>
          <w:rFonts w:ascii="Times New Roman" w:eastAsia="Times New Roman" w:hAnsi="Times New Roman" w:cs="Times New Roman"/>
          <w:i/>
          <w:iCs/>
        </w:rPr>
        <w:t>Fundamental concepts and critical developments in sex education: Intersectional and trauma-informed approaches</w:t>
      </w:r>
      <w:r>
        <w:rPr>
          <w:rFonts w:ascii="Times New Roman" w:eastAsia="Times New Roman" w:hAnsi="Times New Roman" w:cs="Times New Roman"/>
        </w:rPr>
        <w:t xml:space="preserve">. Routledge. </w:t>
      </w:r>
      <w:hyperlink r:id="rId9">
        <w:r>
          <w:rPr>
            <w:rFonts w:ascii="Times New Roman" w:eastAsia="Times New Roman" w:hAnsi="Times New Roman" w:cs="Times New Roman"/>
            <w:u w:val="single"/>
          </w:rPr>
          <w:t>https://doi.org/10.4324/9781032615479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CONFERENCE ACTIVITY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Selected Conference Participation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</w:rPr>
        <w:tab/>
        <w:t>Foundations in flow: Integrative pathways in sex therapy, counseling &amp; education. AASECT Annual Conference, June 4–7.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Decolonizing therapy. Reclaiming Wellness Conference, July 18.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Complexities of sex therapy with interracial relationships. Washington Association for Marriage and Family Therapy Annual Conference, September 20–21.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Decolonizing sexuality in marriage and family therapy. AAMFT Systemic Family Therapy Conference, October 25–27.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  <w:t>The right to parent: Addressing social, political, and therapeutic barriers for gender and sexual minorities wanting to parent. AASECT Annual Conference, June 14–17.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2017</w:t>
      </w:r>
      <w:r>
        <w:rPr>
          <w:rFonts w:ascii="Times New Roman" w:eastAsia="Times New Roman" w:hAnsi="Times New Roman" w:cs="Times New Roman"/>
        </w:rPr>
        <w:tab/>
        <w:t>Could sensate focus be an appropriate intervention for recently transitioned transgender individuals and their partners: A review of literature. Washington Association for Marriage and Family Therapy Conference, September 30.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CONTINUING EDUCATION &amp; INVITED TALKS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</w:rPr>
        <w:tab/>
        <w:t>Working with Women, Femininity, and Feminine Social Scripts (Everyone Deserves Sex Therapy), September 11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Advanced Topics in Sex Therapy (University of Michigan), December 6–7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Decolonizing Sex: A clinical application (Hope Development Practice), January 27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Shades of Intimacy: Exploring Sex Therapy with QTBIPOC Relationships (AAMFT Queer &amp; Trans Advocacy Network), September 20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Decolonizing Sexuality (Expansive Therapy Group), June 5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Beyond Settler Sex SAR (Integrative Sex Therapy Institute), October 16-17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Decolonizing Supervision (Washington Mental Health Counselors Association), September 20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Colonization of Black Sexualities (Council for Relationships), October 19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  <w:t>AASECT Ethics and The Code of Conduct (AASECT), January 28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>Complexities of Sex Therapy with Interracial Couples (Institute for Relational Intimacy), May 2021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>Menstruation Nation: Periods throughout the Periods (AASECT), December 4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>Beyond Settler Sex SAR (AASECT), October 16–17</w:t>
      </w:r>
    </w:p>
    <w:p w:rsidR="001327A3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>Spring SAR (AASECT), April 17–18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SERVICE TO PROFESSION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Leadership Roles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2025–Present</w:t>
      </w:r>
      <w:r>
        <w:rPr>
          <w:rFonts w:ascii="Times New Roman" w:eastAsia="Times New Roman" w:hAnsi="Times New Roman" w:cs="Times New Roman"/>
        </w:rPr>
        <w:tab/>
        <w:t>Western Regional Representative, Membership Steering Committee; AASECT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2024–Present</w:t>
      </w:r>
      <w:r>
        <w:rPr>
          <w:rFonts w:ascii="Times New Roman" w:eastAsia="Times New Roman" w:hAnsi="Times New Roman" w:cs="Times New Roman"/>
        </w:rPr>
        <w:tab/>
        <w:t>Western Regional Representative, Nomination Committee; AASECT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2022–2024</w:t>
      </w:r>
      <w:r>
        <w:rPr>
          <w:rFonts w:ascii="Times New Roman" w:eastAsia="Times New Roman" w:hAnsi="Times New Roman" w:cs="Times New Roman"/>
        </w:rPr>
        <w:tab/>
        <w:t>Chair, Awards Committee; AASECT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2021–2024</w:t>
      </w:r>
      <w:r>
        <w:rPr>
          <w:rFonts w:ascii="Times New Roman" w:eastAsia="Times New Roman" w:hAnsi="Times New Roman" w:cs="Times New Roman"/>
        </w:rPr>
        <w:tab/>
        <w:t>Ethics Advisory Committee; AASECT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  <w:t>Group Facilitator, People of Color Special Interest Group; AASECT Conference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  <w:t>Group Leader, Sexual Attitude Reassessment; Northwest Institute on Intimacy</w:t>
      </w:r>
    </w:p>
    <w:p w:rsidR="001327A3" w:rsidRDefault="001327A3">
      <w:pPr>
        <w:ind w:left="1440" w:hanging="1440"/>
        <w:rPr>
          <w:rFonts w:ascii="Times New Roman" w:eastAsia="Times New Roman" w:hAnsi="Times New Roman" w:cs="Times New Roman"/>
        </w:rPr>
      </w:pP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Peer Review</w:t>
      </w:r>
    </w:p>
    <w:p w:rsidR="001327A3" w:rsidRDefault="001327A3">
      <w:pPr>
        <w:ind w:left="1440" w:hanging="1440"/>
        <w:rPr>
          <w:rFonts w:ascii="Times New Roman" w:eastAsia="Times New Roman" w:hAnsi="Times New Roman" w:cs="Times New Roman"/>
        </w:rPr>
      </w:pP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American Journal of Sexuality Education (Taylor &amp; Francis)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Flower of Life Press</w:t>
      </w:r>
    </w:p>
    <w:p w:rsidR="001327A3" w:rsidRDefault="00000000">
      <w:pPr>
        <w:ind w:left="1440" w:hanging="144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Leading Conversations on Black Sexualities and Identities (Routledge)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COMMUNITY ENGAGEMENT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ind w:left="1800" w:hanging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2025–Present</w:t>
      </w:r>
      <w:r>
        <w:rPr>
          <w:rFonts w:ascii="Times New Roman" w:eastAsia="Times New Roman" w:hAnsi="Times New Roman" w:cs="Times New Roman"/>
        </w:rPr>
        <w:tab/>
        <w:t>Expert witness, [Law Firm Name – redacted pending start of trial]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MEDIA COVERAGE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ind w:left="1080" w:hanging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Sex Therapy 101 with Dr. Cami Hurst – Consenting to Unwanted Sex in BIPOC Culture with Anne Mauro [</w:t>
      </w:r>
      <w:hyperlink r:id="rId10">
        <w:r>
          <w:rPr>
            <w:rFonts w:ascii="Times New Roman" w:eastAsia="Times New Roman" w:hAnsi="Times New Roman" w:cs="Times New Roman"/>
            <w:u w:val="single"/>
          </w:rPr>
          <w:t>video podcast episode</w:t>
        </w:r>
      </w:hyperlink>
      <w:r>
        <w:rPr>
          <w:rFonts w:ascii="Times New Roman" w:eastAsia="Times New Roman" w:hAnsi="Times New Roman" w:cs="Times New Roman"/>
        </w:rPr>
        <w:t>]</w:t>
      </w:r>
    </w:p>
    <w:p w:rsidR="001327A3" w:rsidRDefault="00000000">
      <w:pPr>
        <w:ind w:left="1080" w:hanging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Mental Breakdance Podcast – Episode 4: Small Steps to Break the Status Quo [</w:t>
      </w:r>
      <w:hyperlink r:id="rId11">
        <w:r>
          <w:rPr>
            <w:rFonts w:ascii="Times New Roman" w:eastAsia="Times New Roman" w:hAnsi="Times New Roman" w:cs="Times New Roman"/>
            <w:u w:val="single"/>
          </w:rPr>
          <w:t>audio podcast episode</w:t>
        </w:r>
      </w:hyperlink>
      <w:r>
        <w:rPr>
          <w:rFonts w:ascii="Times New Roman" w:eastAsia="Times New Roman" w:hAnsi="Times New Roman" w:cs="Times New Roman"/>
        </w:rPr>
        <w:t>]</w:t>
      </w:r>
    </w:p>
    <w:p w:rsidR="001327A3" w:rsidRDefault="00000000">
      <w:pPr>
        <w:ind w:left="1080" w:hanging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Gender Stories Podcast – In Conversation with Anne Mauro [</w:t>
      </w:r>
      <w:hyperlink r:id="rId12">
        <w:r>
          <w:rPr>
            <w:rFonts w:ascii="Times New Roman" w:eastAsia="Times New Roman" w:hAnsi="Times New Roman" w:cs="Times New Roman"/>
            <w:u w:val="single"/>
          </w:rPr>
          <w:t>video podcast episode</w:t>
        </w:r>
      </w:hyperlink>
      <w:r>
        <w:rPr>
          <w:rFonts w:ascii="Times New Roman" w:eastAsia="Times New Roman" w:hAnsi="Times New Roman" w:cs="Times New Roman"/>
        </w:rPr>
        <w:t>]</w:t>
      </w:r>
    </w:p>
    <w:p w:rsidR="001327A3" w:rsidRDefault="00000000">
      <w:pPr>
        <w:ind w:left="1080" w:hanging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  <w:t>Better Sex Podcast – 210: Colonization and its Impact on Modern Sexuality [</w:t>
      </w:r>
      <w:hyperlink r:id="rId13">
        <w:r>
          <w:rPr>
            <w:rFonts w:ascii="Times New Roman" w:eastAsia="Times New Roman" w:hAnsi="Times New Roman" w:cs="Times New Roman"/>
            <w:u w:val="single"/>
          </w:rPr>
          <w:t>audio podcast episode</w:t>
        </w:r>
      </w:hyperlink>
      <w:r>
        <w:rPr>
          <w:rFonts w:ascii="Times New Roman" w:eastAsia="Times New Roman" w:hAnsi="Times New Roman" w:cs="Times New Roman"/>
        </w:rPr>
        <w:t>]</w:t>
      </w:r>
    </w:p>
    <w:p w:rsidR="001327A3" w:rsidRDefault="00000000">
      <w:pPr>
        <w:ind w:left="1080" w:hanging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  <w:t>Sex is Medicine Podcast – Colonization &amp; Sex: The Aftermath [</w:t>
      </w:r>
      <w:hyperlink r:id="rId14">
        <w:r>
          <w:rPr>
            <w:rFonts w:ascii="Times New Roman" w:eastAsia="Times New Roman" w:hAnsi="Times New Roman" w:cs="Times New Roman"/>
            <w:u w:val="single"/>
          </w:rPr>
          <w:t>video podcast episode</w:t>
        </w:r>
      </w:hyperlink>
      <w:r>
        <w:rPr>
          <w:rFonts w:ascii="Times New Roman" w:eastAsia="Times New Roman" w:hAnsi="Times New Roman" w:cs="Times New Roman"/>
        </w:rPr>
        <w:t>]</w:t>
      </w:r>
    </w:p>
    <w:p w:rsidR="001327A3" w:rsidRDefault="00000000">
      <w:pPr>
        <w:ind w:left="1080" w:hanging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>Psychology in Seattle Podcast – Sex Therapy: Sensate Focus [</w:t>
      </w:r>
      <w:hyperlink r:id="rId15">
        <w:r>
          <w:rPr>
            <w:rFonts w:ascii="Times New Roman" w:eastAsia="Times New Roman" w:hAnsi="Times New Roman" w:cs="Times New Roman"/>
            <w:u w:val="single"/>
          </w:rPr>
          <w:t>audio podcast episode</w:t>
        </w:r>
      </w:hyperlink>
      <w:r>
        <w:rPr>
          <w:rFonts w:ascii="Times New Roman" w:eastAsia="Times New Roman" w:hAnsi="Times New Roman" w:cs="Times New Roman"/>
        </w:rPr>
        <w:t>]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LANGUAGES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English (native)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Italian (elementary proficiency)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Spanish (elementary proficiency) 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PROFESSIONAL MEMBERSHIPS &amp; CERTIFICATIONS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Licensure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ind w:left="1800" w:hanging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2018–Present</w:t>
      </w:r>
      <w:r>
        <w:rPr>
          <w:rFonts w:ascii="Times New Roman" w:eastAsia="Times New Roman" w:hAnsi="Times New Roman" w:cs="Times New Roman"/>
        </w:rPr>
        <w:tab/>
        <w:t>Licensed Marriage and Family Therapist, Washington State Department of Health (#LF60898126)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Certifications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AAMFT Approved Supervisor, 2021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AASECT Certified Sex Therapist (CST), 2019 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AASECT Certified Sexuality Educator (CSE), 2020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AASECT Certified Sex Therapy Supervisor (CST-S), 2023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Lifespan Integration Therapy Level 1, 2017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Gottman Method Couples Therapy Level 1 &amp; 2, 2016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Sexual Attitude Reassessment (SAR), 2010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Sexually Transmitted Infections: A Sexological Health Perspective, 2011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Trauma-Focused Cognitive Behavioral Therapy, 2016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Washington State HIV/AIDS Training, 2015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Professional Memberships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822739" w:rsidRDefault="008227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Association of Black Sexologists and Clinicians (ABSC)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American Association for Marriage and Family Therapy (AAMFT) 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American Association of Sexuality Educators, Counselors and Therapists (AASECT) 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BIPOC Special Interest Group, AASECT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Washington Association for Marriage and Family Therapy (WAMFT) 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Women of Color Sexual Health Network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REFERENCES</w:t>
      </w:r>
    </w:p>
    <w:p w:rsidR="001327A3" w:rsidRDefault="001327A3">
      <w:pPr>
        <w:rPr>
          <w:rFonts w:ascii="Times New Roman" w:eastAsia="Times New Roman" w:hAnsi="Times New Roman" w:cs="Times New Roman"/>
          <w:b/>
          <w:bCs/>
        </w:rPr>
      </w:pP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James Wadley, Ph.D., L.P.C., ACS, NCC, IMHF, CSTS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Professor, School of Adult &amp; Continuing Education - Graduate Programs, Lincoln University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1570 Baltimore Pike, University City Room 465, Lincoln University, PA 19352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(215) 590-8201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u w:val="single"/>
          </w:rPr>
          <w:t>jwadley@lincoln.edu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Kirk Honda, PsyD, LMFT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Psychotherapist, Private Practice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10002 Aurora Ave N, Ste. 36, Box #214, Seattle, WA 98133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(206) 841-8151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hyperlink r:id="rId17">
        <w:r>
          <w:rPr>
            <w:rFonts w:ascii="Times New Roman" w:eastAsia="Times New Roman" w:hAnsi="Times New Roman" w:cs="Times New Roman"/>
            <w:color w:val="1155CC"/>
            <w:u w:val="single"/>
          </w:rPr>
          <w:t>kirkhonda@gmail.com</w:t>
        </w:r>
      </w:hyperlink>
    </w:p>
    <w:p w:rsidR="001327A3" w:rsidRDefault="001327A3">
      <w:pPr>
        <w:rPr>
          <w:rFonts w:ascii="Times New Roman" w:eastAsia="Times New Roman" w:hAnsi="Times New Roman" w:cs="Times New Roman"/>
        </w:rPr>
      </w:pP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Maria Carrington, MSW, LICSW, CST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Residential Instructor and Coordinator, MSW &amp; BSW Practicum Programs, PLU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12180 Park Avenue S., Xavier Hall Rm. 110, Tacoma, WA 98447</w:t>
      </w:r>
    </w:p>
    <w:p w:rsidR="001327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(253) 535-7859</w:t>
      </w:r>
    </w:p>
    <w:p w:rsidR="001327A3" w:rsidRDefault="00000000">
      <w:pPr>
        <w:rPr>
          <w:rFonts w:ascii="Roboto" w:eastAsia="Roboto" w:hAnsi="Roboto" w:cs="Roboto"/>
        </w:rPr>
      </w:pPr>
      <w:hyperlink r:id="rId18">
        <w:r>
          <w:rPr>
            <w:rFonts w:ascii="Times New Roman" w:eastAsia="Times New Roman" w:hAnsi="Times New Roman" w:cs="Times New Roman"/>
            <w:color w:val="1155CC"/>
            <w:u w:val="single"/>
          </w:rPr>
          <w:t>carrington@plu.edu</w:t>
        </w:r>
      </w:hyperlink>
    </w:p>
    <w:sectPr w:rsidR="001327A3">
      <w:headerReference w:type="even" r:id="rId19"/>
      <w:head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4064" w:rsidRDefault="003D4064">
      <w:r>
        <w:separator/>
      </w:r>
    </w:p>
  </w:endnote>
  <w:endnote w:type="continuationSeparator" w:id="0">
    <w:p w:rsidR="003D4064" w:rsidRDefault="003D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561B05-5997-D540-A66B-32A86B8D127D}"/>
    <w:embedBold r:id="rId2" w:fontKey="{5A1FA37A-CCBF-4746-89F6-DC86C33ED7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26FB0D-4EFE-7D47-A9A4-96949F364BCD}"/>
    <w:embedBold r:id="rId4" w:fontKey="{BAED253A-0038-0943-BB58-CA0F42C491BF}"/>
    <w:embedItalic r:id="rId5" w:fontKey="{48047D12-F2B0-CD4C-9F57-7BB351344F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E51F814-B421-A740-83F8-19B5B2F985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7" w:fontKey="{74CCB772-A2EB-254C-926F-1510C0B0098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0A9855CC-1889-FD4E-8D20-BBCA4DE5E1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C4FC7BC-AA9C-CB4A-B59E-AEA82E20AB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4064" w:rsidRDefault="003D4064">
      <w:r>
        <w:separator/>
      </w:r>
    </w:p>
  </w:footnote>
  <w:footnote w:type="continuationSeparator" w:id="0">
    <w:p w:rsidR="003D4064" w:rsidRDefault="003D4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27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1327A3" w:rsidRDefault="001327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27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Mauro | </w:t>
    </w: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822739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  <w:r>
      <w:rPr>
        <w:rFonts w:ascii="Times New Roman" w:eastAsia="Times New Roman" w:hAnsi="Times New Roman" w:cs="Times New Roman"/>
        <w:color w:val="000000"/>
      </w:rPr>
      <w:t xml:space="preserve"> of </w:t>
    </w: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NUMPAGES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822739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:rsidR="001327A3" w:rsidRDefault="001327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7A3"/>
    <w:rsid w:val="001327A3"/>
    <w:rsid w:val="003D4064"/>
    <w:rsid w:val="0082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6FBD1F"/>
  <w15:docId w15:val="{A4F6B764-82F0-544F-891D-191A6BE72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F652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52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652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521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5AB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5AB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30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177"/>
  </w:style>
  <w:style w:type="paragraph" w:styleId="Footer">
    <w:name w:val="footer"/>
    <w:basedOn w:val="Normal"/>
    <w:link w:val="FooterChar"/>
    <w:uiPriority w:val="99"/>
    <w:unhideWhenUsed/>
    <w:rsid w:val="009301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177"/>
  </w:style>
  <w:style w:type="character" w:styleId="PageNumber">
    <w:name w:val="page number"/>
    <w:basedOn w:val="DefaultParagraphFont"/>
    <w:uiPriority w:val="99"/>
    <w:semiHidden/>
    <w:unhideWhenUsed/>
    <w:rsid w:val="0093017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4324/9781003034063-11" TargetMode="External"/><Relationship Id="rId13" Type="http://schemas.openxmlformats.org/officeDocument/2006/relationships/hyperlink" Target="https://web.archive.org/web/20260331195951/https:/www.youtube.com/watch?v=l8we69JWj1U" TargetMode="External"/><Relationship Id="rId18" Type="http://schemas.openxmlformats.org/officeDocument/2006/relationships/hyperlink" Target="mailto:carrington@plu.ed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oi.org/10.4324/9781003276951" TargetMode="External"/><Relationship Id="rId12" Type="http://schemas.openxmlformats.org/officeDocument/2006/relationships/hyperlink" Target="https://web.archive.org/web/20260331195156/https:/www.youtube.com/watch?v=ckO8VLlqQuQ" TargetMode="External"/><Relationship Id="rId17" Type="http://schemas.openxmlformats.org/officeDocument/2006/relationships/hyperlink" Target="mailto:kirkhond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jwadley@lincoln.ed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open.spotify.com/episode/75slWvI0Y604IlhjIiJz0t?si=37w8qWGFQTCONJ29GZq3u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eb.archive.org/web/20260331200859/https:/www.youtube.com/watch?v=7Zci46Dm45k" TargetMode="External"/><Relationship Id="rId10" Type="http://schemas.openxmlformats.org/officeDocument/2006/relationships/hyperlink" Target="https://web.archive.org/web/20260331200614/https:/www.youtube.com/watch?v=vslnDx5nfsg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4324/9781032615479" TargetMode="External"/><Relationship Id="rId14" Type="http://schemas.openxmlformats.org/officeDocument/2006/relationships/hyperlink" Target="https://web.archive.org/web/20260331195703/https:/www.youtube.com/watch?v=CKjC1qzytXE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2/RPmig2OZokxBemGzD5qbOEfA==">CgMxLjA4AHIhMW1zUHVaaWVnRkQ3ZVQyWmtqR01YZWQzSGRRQndBc25O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1255</Words>
  <Characters>7157</Characters>
  <Application>Microsoft Office Word</Application>
  <DocSecurity>0</DocSecurity>
  <Lines>59</Lines>
  <Paragraphs>16</Paragraphs>
  <ScaleCrop>false</ScaleCrop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Caleb LoSchiavo</dc:creator>
  <cp:lastModifiedBy>Anne Mauro</cp:lastModifiedBy>
  <cp:revision>2</cp:revision>
  <dcterms:created xsi:type="dcterms:W3CDTF">2026-04-30T13:37:00Z</dcterms:created>
  <dcterms:modified xsi:type="dcterms:W3CDTF">2026-04-30T13:37:00Z</dcterms:modified>
</cp:coreProperties>
</file>